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b1239b3ed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f1bc7a011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1a680464f4ec8" /><Relationship Type="http://schemas.openxmlformats.org/officeDocument/2006/relationships/numbering" Target="/word/numbering.xml" Id="Rc0bc754ba202426c" /><Relationship Type="http://schemas.openxmlformats.org/officeDocument/2006/relationships/settings" Target="/word/settings.xml" Id="R1c6d2c68d03a4fdf" /><Relationship Type="http://schemas.openxmlformats.org/officeDocument/2006/relationships/image" Target="/word/media/65ef2fc1-3802-4b3d-a6e1-e7c45ae60d0b.png" Id="Rb2af1bc7a0114898" /></Relationships>
</file>