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c20b4ba04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df09d1d77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Auburnville,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3b3b6eef34fee" /><Relationship Type="http://schemas.openxmlformats.org/officeDocument/2006/relationships/numbering" Target="/word/numbering.xml" Id="Rbea295d2b71c4a44" /><Relationship Type="http://schemas.openxmlformats.org/officeDocument/2006/relationships/settings" Target="/word/settings.xml" Id="Rd13a6cd463784e88" /><Relationship Type="http://schemas.openxmlformats.org/officeDocument/2006/relationships/image" Target="/word/media/71353f54-dc64-4c77-a62b-41123858938c.png" Id="R2f2df09d1d774d11" /></Relationships>
</file>