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2d2963838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538e263dc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Aunor,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d803d068945be" /><Relationship Type="http://schemas.openxmlformats.org/officeDocument/2006/relationships/numbering" Target="/word/numbering.xml" Id="R5e39624d3b2845a4" /><Relationship Type="http://schemas.openxmlformats.org/officeDocument/2006/relationships/settings" Target="/word/settings.xml" Id="R25e2a2ad24c84a53" /><Relationship Type="http://schemas.openxmlformats.org/officeDocument/2006/relationships/image" Target="/word/media/bea7b870-09a1-4c6e-9992-7b1d95799b1b.png" Id="R8e4538e263dc48bb" /></Relationships>
</file>