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f66389a53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00d9c0b8d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6f3de5ef44bec" /><Relationship Type="http://schemas.openxmlformats.org/officeDocument/2006/relationships/numbering" Target="/word/numbering.xml" Id="R89efcaa085884502" /><Relationship Type="http://schemas.openxmlformats.org/officeDocument/2006/relationships/settings" Target="/word/settings.xml" Id="R783f7ae21f744b03" /><Relationship Type="http://schemas.openxmlformats.org/officeDocument/2006/relationships/image" Target="/word/media/4fb7cb20-f6a1-4234-a2fc-2d5aa22ea9a0.png" Id="R27e00d9c0b8d4d3b" /></Relationships>
</file>