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811a06f98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b0a459f74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Baie-Claire,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e27a0f4e24800" /><Relationship Type="http://schemas.openxmlformats.org/officeDocument/2006/relationships/numbering" Target="/word/numbering.xml" Id="R54aa49495bce4fdf" /><Relationship Type="http://schemas.openxmlformats.org/officeDocument/2006/relationships/settings" Target="/word/settings.xml" Id="Rc19c2a2ea54b443e" /><Relationship Type="http://schemas.openxmlformats.org/officeDocument/2006/relationships/image" Target="/word/media/ee00b412-1411-45a9-8131-f35912e60036.png" Id="Rf75b0a459f74450c" /></Relationships>
</file>