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af78656e4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ba599ac77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Baie-D'Urfe,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fa46ecc8446af" /><Relationship Type="http://schemas.openxmlformats.org/officeDocument/2006/relationships/numbering" Target="/word/numbering.xml" Id="Rc144dab3b5d04316" /><Relationship Type="http://schemas.openxmlformats.org/officeDocument/2006/relationships/settings" Target="/word/settings.xml" Id="R92d9f93f46ed4315" /><Relationship Type="http://schemas.openxmlformats.org/officeDocument/2006/relationships/image" Target="/word/media/1ec0e497-3c31-4259-9586-b5a7c59f514b.png" Id="Rd2cba599ac774fe5" /></Relationships>
</file>