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57b2b9709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62dd8d43c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Baie-Sainte-Anne,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ce0fe25ae4b53" /><Relationship Type="http://schemas.openxmlformats.org/officeDocument/2006/relationships/numbering" Target="/word/numbering.xml" Id="R91919f300d8e4368" /><Relationship Type="http://schemas.openxmlformats.org/officeDocument/2006/relationships/settings" Target="/word/settings.xml" Id="Re69b2e7bb5634b03" /><Relationship Type="http://schemas.openxmlformats.org/officeDocument/2006/relationships/image" Target="/word/media/8d7b76bf-32b0-4616-8475-b60625c40276.png" Id="R9a062dd8d43c4a42" /></Relationships>
</file>