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d2d379003a40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56b05ef2074b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Baileys Brook,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b7a2d89fcb48bb" /><Relationship Type="http://schemas.openxmlformats.org/officeDocument/2006/relationships/numbering" Target="/word/numbering.xml" Id="R8c2b8c1b5be242a9" /><Relationship Type="http://schemas.openxmlformats.org/officeDocument/2006/relationships/settings" Target="/word/settings.xml" Id="R1ef6e4d1856149cc" /><Relationship Type="http://schemas.openxmlformats.org/officeDocument/2006/relationships/image" Target="/word/media/0a3a7224-6911-4424-8b15-df430402bf1a.png" Id="R6f56b05ef2074b13" /></Relationships>
</file>