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3726279fb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bef32b6e1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Balzac,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00126008942ee" /><Relationship Type="http://schemas.openxmlformats.org/officeDocument/2006/relationships/numbering" Target="/word/numbering.xml" Id="R2e0a3aac84974327" /><Relationship Type="http://schemas.openxmlformats.org/officeDocument/2006/relationships/settings" Target="/word/settings.xml" Id="R3c184b3a39694b51" /><Relationship Type="http://schemas.openxmlformats.org/officeDocument/2006/relationships/image" Target="/word/media/88ef3f89-41ef-486d-b79f-0899f2503a92.png" Id="Rcb6bef32b6e14523" /></Relationships>
</file>