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c4aa37a5d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75ac9518e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Barlochan,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6497aa9442ff" /><Relationship Type="http://schemas.openxmlformats.org/officeDocument/2006/relationships/numbering" Target="/word/numbering.xml" Id="Rdcbc13c6d8a54f44" /><Relationship Type="http://schemas.openxmlformats.org/officeDocument/2006/relationships/settings" Target="/word/settings.xml" Id="Ra1aa960c586a41e0" /><Relationship Type="http://schemas.openxmlformats.org/officeDocument/2006/relationships/image" Target="/word/media/78968bbd-1ded-4fa8-8693-96535ac60b16.png" Id="R25c75ac9518e4ee3" /></Relationships>
</file>