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faaf78532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a406be27f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5d35cd7434e39" /><Relationship Type="http://schemas.openxmlformats.org/officeDocument/2006/relationships/numbering" Target="/word/numbering.xml" Id="R14fdd6b1166c4752" /><Relationship Type="http://schemas.openxmlformats.org/officeDocument/2006/relationships/settings" Target="/word/settings.xml" Id="R11741f2b84dc4304" /><Relationship Type="http://schemas.openxmlformats.org/officeDocument/2006/relationships/image" Target="/word/media/64d41812-8050-4c21-90f5-7604fe4415ef.png" Id="R2fca406be27f49e8" /></Relationships>
</file>