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75669cb56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2ac195feb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Barrowtown,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edef36b274268" /><Relationship Type="http://schemas.openxmlformats.org/officeDocument/2006/relationships/numbering" Target="/word/numbering.xml" Id="R519f153cd59c42ee" /><Relationship Type="http://schemas.openxmlformats.org/officeDocument/2006/relationships/settings" Target="/word/settings.xml" Id="R06acc1ddb2e14816" /><Relationship Type="http://schemas.openxmlformats.org/officeDocument/2006/relationships/image" Target="/word/media/06bb4664-3c9d-4b84-abbd-9fc21d817c60.png" Id="Ra342ac195feb4e73" /></Relationships>
</file>