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199831c5f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a538ad6b2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Bas-de-l'Anse,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0fc6838c241cb" /><Relationship Type="http://schemas.openxmlformats.org/officeDocument/2006/relationships/numbering" Target="/word/numbering.xml" Id="R2f0eea0c91dd45bc" /><Relationship Type="http://schemas.openxmlformats.org/officeDocument/2006/relationships/settings" Target="/word/settings.xml" Id="Rcf9ade9bbfff485f" /><Relationship Type="http://schemas.openxmlformats.org/officeDocument/2006/relationships/image" Target="/word/media/20bd3935-446e-4742-a594-853dcaf8fa8b.png" Id="Reada538ad6b241e0" /></Relationships>
</file>