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ebeed37b4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4d8b90fde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 Heights,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e2673f8604526" /><Relationship Type="http://schemas.openxmlformats.org/officeDocument/2006/relationships/numbering" Target="/word/numbering.xml" Id="Rf43e2d679668458f" /><Relationship Type="http://schemas.openxmlformats.org/officeDocument/2006/relationships/settings" Target="/word/settings.xml" Id="R7b18c04a449b4802" /><Relationship Type="http://schemas.openxmlformats.org/officeDocument/2006/relationships/image" Target="/word/media/04f98bb2-e6c9-4a4a-a0e3-24edcca3e920.png" Id="Rba74d8b90fde4dec" /></Relationships>
</file>