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13dc8e0fbc47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bbc730f44e4a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Bauline,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e0dadd55cf42b1" /><Relationship Type="http://schemas.openxmlformats.org/officeDocument/2006/relationships/numbering" Target="/word/numbering.xml" Id="R082b756bc5384b78" /><Relationship Type="http://schemas.openxmlformats.org/officeDocument/2006/relationships/settings" Target="/word/settings.xml" Id="R026a0af04a55499e" /><Relationship Type="http://schemas.openxmlformats.org/officeDocument/2006/relationships/image" Target="/word/media/5866cd86-7d84-472b-9a97-a6c1f47e1d44.png" Id="R87bbc730f44e4a77" /></Relationships>
</file>