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c81eefe09f4c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df77e540ab49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Bay L'Argent,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2f91665dea4733" /><Relationship Type="http://schemas.openxmlformats.org/officeDocument/2006/relationships/numbering" Target="/word/numbering.xml" Id="Rf3b2ea8db8974934" /><Relationship Type="http://schemas.openxmlformats.org/officeDocument/2006/relationships/settings" Target="/word/settings.xml" Id="R447456c7dab6492e" /><Relationship Type="http://schemas.openxmlformats.org/officeDocument/2006/relationships/image" Target="/word/media/b54977be-e713-4381-9fcb-148fe328861b.png" Id="Rdbdf77e540ab49a1" /></Relationships>
</file>