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e4677b7d84d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6640bc3b8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Beaconwood,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0fb8f804944a7" /><Relationship Type="http://schemas.openxmlformats.org/officeDocument/2006/relationships/numbering" Target="/word/numbering.xml" Id="R7f2871d275644a30" /><Relationship Type="http://schemas.openxmlformats.org/officeDocument/2006/relationships/settings" Target="/word/settings.xml" Id="Rf290414004fb46f2" /><Relationship Type="http://schemas.openxmlformats.org/officeDocument/2006/relationships/image" Target="/word/media/f65769bd-c48f-4ddf-9318-d60202bacf90.png" Id="R5326640bc3b84158" /></Relationships>
</file>