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36b7083f6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a65a135214e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 Point,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64a7fc81ad46ac" /><Relationship Type="http://schemas.openxmlformats.org/officeDocument/2006/relationships/numbering" Target="/word/numbering.xml" Id="R1fbb35200037482c" /><Relationship Type="http://schemas.openxmlformats.org/officeDocument/2006/relationships/settings" Target="/word/settings.xml" Id="R2ba7d2f9a5844f5e" /><Relationship Type="http://schemas.openxmlformats.org/officeDocument/2006/relationships/image" Target="/word/media/c0f265c7-ab81-4ee9-bdb6-b67904daf395.png" Id="R1caa65a135214e78" /></Relationships>
</file>