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3fbc755d9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aadfe857a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Beaudoin-Centre,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3af90200d46c7" /><Relationship Type="http://schemas.openxmlformats.org/officeDocument/2006/relationships/numbering" Target="/word/numbering.xml" Id="Rdcd29f33244d43a3" /><Relationship Type="http://schemas.openxmlformats.org/officeDocument/2006/relationships/settings" Target="/word/settings.xml" Id="R430b8c743d46481f" /><Relationship Type="http://schemas.openxmlformats.org/officeDocument/2006/relationships/image" Target="/word/media/75da982f-a414-49e9-9124-1c6afdc92a42.png" Id="Reeeaadfe857a46df" /></Relationships>
</file>