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5c308635f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a43daf7ff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Bank,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d92f93f014b59" /><Relationship Type="http://schemas.openxmlformats.org/officeDocument/2006/relationships/numbering" Target="/word/numbering.xml" Id="R80780cd92b9d4449" /><Relationship Type="http://schemas.openxmlformats.org/officeDocument/2006/relationships/settings" Target="/word/settings.xml" Id="R891db96df7d64041" /><Relationship Type="http://schemas.openxmlformats.org/officeDocument/2006/relationships/image" Target="/word/media/fca77019-c690-4fb6-b958-174870e07808.png" Id="R34ea43daf7ff4d83" /></Relationships>
</file>