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cc12f4a1a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2fa49d22d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Bedeque,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dc22277af45fc" /><Relationship Type="http://schemas.openxmlformats.org/officeDocument/2006/relationships/numbering" Target="/word/numbering.xml" Id="Rf4a579ad893349e2" /><Relationship Type="http://schemas.openxmlformats.org/officeDocument/2006/relationships/settings" Target="/word/settings.xml" Id="Rd84651cdda1844b6" /><Relationship Type="http://schemas.openxmlformats.org/officeDocument/2006/relationships/image" Target="/word/media/eae6f25a-16d0-4c02-a140-17ed077c8323.png" Id="R8b12fa49d22d4f75" /></Relationships>
</file>