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82b8a6c4b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52bfbbb7f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Beinn Scalpie,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1b8960b5d43b0" /><Relationship Type="http://schemas.openxmlformats.org/officeDocument/2006/relationships/numbering" Target="/word/numbering.xml" Id="Ra68d386ee0674c28" /><Relationship Type="http://schemas.openxmlformats.org/officeDocument/2006/relationships/settings" Target="/word/settings.xml" Id="R97dd37e9b9bb4d68" /><Relationship Type="http://schemas.openxmlformats.org/officeDocument/2006/relationships/image" Target="/word/media/c0e02900-2e72-4be1-bc0d-16e78385e1c4.png" Id="Rbca52bfbbb7f4b8c" /></Relationships>
</file>