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387cecb7245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be73928ee84f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Belle-eau-Claire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b3a0f89f5b463a" /><Relationship Type="http://schemas.openxmlformats.org/officeDocument/2006/relationships/numbering" Target="/word/numbering.xml" Id="R4597f2c9f8774468" /><Relationship Type="http://schemas.openxmlformats.org/officeDocument/2006/relationships/settings" Target="/word/settings.xml" Id="R677d4eb93c434ba5" /><Relationship Type="http://schemas.openxmlformats.org/officeDocument/2006/relationships/image" Target="/word/media/b275c090-3dd5-4f15-a67e-aac459cf8750.png" Id="Rf7be73928ee84f30" /></Relationships>
</file>