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fa393d8fc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9cf665766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b458efde74f79" /><Relationship Type="http://schemas.openxmlformats.org/officeDocument/2006/relationships/numbering" Target="/word/numbering.xml" Id="R6d6b772bbc704f51" /><Relationship Type="http://schemas.openxmlformats.org/officeDocument/2006/relationships/settings" Target="/word/settings.xml" Id="R4d42bd2706fe4adc" /><Relationship Type="http://schemas.openxmlformats.org/officeDocument/2006/relationships/image" Target="/word/media/050481a9-a9d7-46ef-871b-e7ce7422c803.png" Id="R21d9cf6657664bdb" /></Relationships>
</file>