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5108b6fa6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626ece58e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Bickerdike,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21d17df284e6a" /><Relationship Type="http://schemas.openxmlformats.org/officeDocument/2006/relationships/numbering" Target="/word/numbering.xml" Id="Rb5ec9daa7351450a" /><Relationship Type="http://schemas.openxmlformats.org/officeDocument/2006/relationships/settings" Target="/word/settings.xml" Id="R4e06c95c5fcd40d1" /><Relationship Type="http://schemas.openxmlformats.org/officeDocument/2006/relationships/image" Target="/word/media/dbf549b9-3206-4214-b60b-42e16f8ae61d.png" Id="R8c5626ece58e4fee" /></Relationships>
</file>