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ba05d6944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5d979b514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Coulee,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f341ef5584d71" /><Relationship Type="http://schemas.openxmlformats.org/officeDocument/2006/relationships/numbering" Target="/word/numbering.xml" Id="R35d96b920c624403" /><Relationship Type="http://schemas.openxmlformats.org/officeDocument/2006/relationships/settings" Target="/word/settings.xml" Id="R34c641522fca458f" /><Relationship Type="http://schemas.openxmlformats.org/officeDocument/2006/relationships/image" Target="/word/media/5776acca-1f82-4711-bad5-1a2a2618d6a6.png" Id="R2265d979b51445d1" /></Relationships>
</file>