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28652b4af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94e79cc66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Biggar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1174c3b614930" /><Relationship Type="http://schemas.openxmlformats.org/officeDocument/2006/relationships/numbering" Target="/word/numbering.xml" Id="R3e511f22e34f469f" /><Relationship Type="http://schemas.openxmlformats.org/officeDocument/2006/relationships/settings" Target="/word/settings.xml" Id="Rc5718f56af4c4f75" /><Relationship Type="http://schemas.openxmlformats.org/officeDocument/2006/relationships/image" Target="/word/media/699ae4c7-b370-4d61-b06a-cc930ecd5362.png" Id="Rec994e79cc664deb" /></Relationships>
</file>