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b2c500ed1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053085bb5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Billings 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dc759cf1d41b2" /><Relationship Type="http://schemas.openxmlformats.org/officeDocument/2006/relationships/numbering" Target="/word/numbering.xml" Id="Rbd96c1ca4da4464c" /><Relationship Type="http://schemas.openxmlformats.org/officeDocument/2006/relationships/settings" Target="/word/settings.xml" Id="Read1905fc6804b85" /><Relationship Type="http://schemas.openxmlformats.org/officeDocument/2006/relationships/image" Target="/word/media/cb14c2b4-446b-4d02-96a3-dc952ad14ec9.png" Id="Rc53053085bb54cbf" /></Relationships>
</file>