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23f04482f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c29259145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Cliff,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c9103ac294a09" /><Relationship Type="http://schemas.openxmlformats.org/officeDocument/2006/relationships/numbering" Target="/word/numbering.xml" Id="R33a006766671491a" /><Relationship Type="http://schemas.openxmlformats.org/officeDocument/2006/relationships/settings" Target="/word/settings.xml" Id="Rdb50ed84d1fe4fae" /><Relationship Type="http://schemas.openxmlformats.org/officeDocument/2006/relationships/image" Target="/word/media/019152aa-12b3-4bc7-8721-26e6cc69e9f6.png" Id="R446c292591454965" /></Relationships>
</file>