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f966cc51a342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5b18c61fad47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Birchy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582488d8984d8c" /><Relationship Type="http://schemas.openxmlformats.org/officeDocument/2006/relationships/numbering" Target="/word/numbering.xml" Id="R65de70a910aa4663" /><Relationship Type="http://schemas.openxmlformats.org/officeDocument/2006/relationships/settings" Target="/word/settings.xml" Id="R933565e19d6a48b8" /><Relationship Type="http://schemas.openxmlformats.org/officeDocument/2006/relationships/image" Target="/word/media/d9f7ae67-0138-48ec-9d37-ce14c85e63c7.png" Id="R305b18c61fad470a" /></Relationships>
</file>