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084c368a5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54b2abb5c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 Beach,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af754b1cb4f9b" /><Relationship Type="http://schemas.openxmlformats.org/officeDocument/2006/relationships/numbering" Target="/word/numbering.xml" Id="Rba6d33e353754773" /><Relationship Type="http://schemas.openxmlformats.org/officeDocument/2006/relationships/settings" Target="/word/settings.xml" Id="R853f5eaff0674940" /><Relationship Type="http://schemas.openxmlformats.org/officeDocument/2006/relationships/image" Target="/word/media/b72df05f-3eed-4b3c-a063-f201013bb971.png" Id="R89254b2abb5c460c" /></Relationships>
</file>