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8a01cdb5c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0d82ed8b6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River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6bfbce70041cd" /><Relationship Type="http://schemas.openxmlformats.org/officeDocument/2006/relationships/numbering" Target="/word/numbering.xml" Id="R0d298aa23a7e4807" /><Relationship Type="http://schemas.openxmlformats.org/officeDocument/2006/relationships/settings" Target="/word/settings.xml" Id="R6250c42b51c14813" /><Relationship Type="http://schemas.openxmlformats.org/officeDocument/2006/relationships/image" Target="/word/media/1b59722a-d6b3-4d9b-bc96-4f39f224c968.png" Id="Rac30d82ed8b6435f" /></Relationships>
</file>