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02258d391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ae8c26b12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98223ce1b4e8f" /><Relationship Type="http://schemas.openxmlformats.org/officeDocument/2006/relationships/numbering" Target="/word/numbering.xml" Id="R36f8f4355c004972" /><Relationship Type="http://schemas.openxmlformats.org/officeDocument/2006/relationships/settings" Target="/word/settings.xml" Id="Rea6bea8b895f4017" /><Relationship Type="http://schemas.openxmlformats.org/officeDocument/2006/relationships/image" Target="/word/media/bcb9cc13-2c5a-4510-abda-2c2018f35af7.png" Id="R1e0ae8c26b124b21" /></Relationships>
</file>