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be4822408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b3cf2fd68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Blezard,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2fdcaa34b42c0" /><Relationship Type="http://schemas.openxmlformats.org/officeDocument/2006/relationships/numbering" Target="/word/numbering.xml" Id="Rc9f13678935149f6" /><Relationship Type="http://schemas.openxmlformats.org/officeDocument/2006/relationships/settings" Target="/word/settings.xml" Id="Rb8867eeac9034cba" /><Relationship Type="http://schemas.openxmlformats.org/officeDocument/2006/relationships/image" Target="/word/media/e5d279d8-5170-425c-bfbc-6f46c98cb47e.png" Id="Rb3ab3cf2fd6849b9" /></Relationships>
</file>