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92e767694f44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f376ebc90644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Bloedel,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78db788e3c4286" /><Relationship Type="http://schemas.openxmlformats.org/officeDocument/2006/relationships/numbering" Target="/word/numbering.xml" Id="R245e515d952f4ab5" /><Relationship Type="http://schemas.openxmlformats.org/officeDocument/2006/relationships/settings" Target="/word/settings.xml" Id="Re1e463a7ec2e4a9d" /><Relationship Type="http://schemas.openxmlformats.org/officeDocument/2006/relationships/image" Target="/word/media/d27bfb7a-58d2-4482-962e-d40dbf06eb00.png" Id="Rfaf376ebc9064444" /></Relationships>
</file>