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17fa3d25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4771ddf54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Bloomfield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2e2dfcc2b41a3" /><Relationship Type="http://schemas.openxmlformats.org/officeDocument/2006/relationships/numbering" Target="/word/numbering.xml" Id="R8b75c14f7b214449" /><Relationship Type="http://schemas.openxmlformats.org/officeDocument/2006/relationships/settings" Target="/word/settings.xml" Id="Rff7d31e25ad44367" /><Relationship Type="http://schemas.openxmlformats.org/officeDocument/2006/relationships/image" Target="/word/media/395dc0f9-1d5e-4a1c-a4d1-162244989a9e.png" Id="R5cb4771ddf5449ea" /></Relationships>
</file>