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7625afd12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2ff64ce76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Blumenfeld,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52d8d32274eb6" /><Relationship Type="http://schemas.openxmlformats.org/officeDocument/2006/relationships/numbering" Target="/word/numbering.xml" Id="R33427fc0a5504143" /><Relationship Type="http://schemas.openxmlformats.org/officeDocument/2006/relationships/settings" Target="/word/settings.xml" Id="R234959fdf57649df" /><Relationship Type="http://schemas.openxmlformats.org/officeDocument/2006/relationships/image" Target="/word/media/802910d6-30c6-4d0a-b885-d3a81869b86d.png" Id="R1fc2ff64ce76452a" /></Relationships>
</file>