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ea02e0d33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fe0705a82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Bold Point,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b18ce6f1f4f11" /><Relationship Type="http://schemas.openxmlformats.org/officeDocument/2006/relationships/numbering" Target="/word/numbering.xml" Id="R88442f86829a4d53" /><Relationship Type="http://schemas.openxmlformats.org/officeDocument/2006/relationships/settings" Target="/word/settings.xml" Id="R11f10934035d4eec" /><Relationship Type="http://schemas.openxmlformats.org/officeDocument/2006/relationships/image" Target="/word/media/7b87b05f-5064-4877-8cc5-209e6a12e43e.png" Id="R1d3fe0705a8249a3" /></Relationships>
</file>