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435047fbd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5edc60501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Bondiss,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565348f3d4a1e" /><Relationship Type="http://schemas.openxmlformats.org/officeDocument/2006/relationships/numbering" Target="/word/numbering.xml" Id="R50c06b392ff24a59" /><Relationship Type="http://schemas.openxmlformats.org/officeDocument/2006/relationships/settings" Target="/word/settings.xml" Id="R194ee09e1070414c" /><Relationship Type="http://schemas.openxmlformats.org/officeDocument/2006/relationships/image" Target="/word/media/422d24f1-819d-4897-bc3e-03756230fdd9.png" Id="R60a5edc605014adf" /></Relationships>
</file>