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c18a78225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146a8711e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Border Beacon,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40bc4ce784dbc" /><Relationship Type="http://schemas.openxmlformats.org/officeDocument/2006/relationships/numbering" Target="/word/numbering.xml" Id="R9b125836fc864413" /><Relationship Type="http://schemas.openxmlformats.org/officeDocument/2006/relationships/settings" Target="/word/settings.xml" Id="R669a6a28bbd14047" /><Relationship Type="http://schemas.openxmlformats.org/officeDocument/2006/relationships/image" Target="/word/media/6b550ff8-9596-497c-8b94-5ccce4e87a41.png" Id="Re50146a8711e4164" /></Relationships>
</file>