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8217abd92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02825f433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Borgels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ef901ed3e453b" /><Relationship Type="http://schemas.openxmlformats.org/officeDocument/2006/relationships/numbering" Target="/word/numbering.xml" Id="R50e6033e4b5a4e57" /><Relationship Type="http://schemas.openxmlformats.org/officeDocument/2006/relationships/settings" Target="/word/settings.xml" Id="Rf4c82c9732684bf6" /><Relationship Type="http://schemas.openxmlformats.org/officeDocument/2006/relationships/image" Target="/word/media/084696ee-521d-4c10-b570-55fa9ed9ac7b.png" Id="R5d102825f43344ae" /></Relationships>
</file>