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fca61726d47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beaf9e55104c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Borneo,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ad3dea7be84b6b" /><Relationship Type="http://schemas.openxmlformats.org/officeDocument/2006/relationships/numbering" Target="/word/numbering.xml" Id="R7cf65bbf475d4ab7" /><Relationship Type="http://schemas.openxmlformats.org/officeDocument/2006/relationships/settings" Target="/word/settings.xml" Id="Rda0c0365214b4cd3" /><Relationship Type="http://schemas.openxmlformats.org/officeDocument/2006/relationships/image" Target="/word/media/561662af-5deb-4eee-b8f6-2ca08a71096a.png" Id="R50beaf9e55104ca2" /></Relationships>
</file>