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8d0bf8d2e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11a9cc4f2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Boundary,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db4aa52744a6a" /><Relationship Type="http://schemas.openxmlformats.org/officeDocument/2006/relationships/numbering" Target="/word/numbering.xml" Id="R4e6196b473eb462d" /><Relationship Type="http://schemas.openxmlformats.org/officeDocument/2006/relationships/settings" Target="/word/settings.xml" Id="Re4423332d9534f59" /><Relationship Type="http://schemas.openxmlformats.org/officeDocument/2006/relationships/image" Target="/word/media/8465ec73-d7e8-46e7-94ea-085f83d71373.png" Id="R76611a9cc4f24462" /></Relationships>
</file>