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65280a403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c6b6b753a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Brereton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0962860b546c6" /><Relationship Type="http://schemas.openxmlformats.org/officeDocument/2006/relationships/numbering" Target="/word/numbering.xml" Id="R97f0dacfce2243b3" /><Relationship Type="http://schemas.openxmlformats.org/officeDocument/2006/relationships/settings" Target="/word/settings.xml" Id="R99b2d179b313433f" /><Relationship Type="http://schemas.openxmlformats.org/officeDocument/2006/relationships/image" Target="/word/media/b2beb0bc-85ee-48ca-9299-1cab6a690b51.png" Id="Rf17c6b6b753a4246" /></Relationships>
</file>