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adb6f3a73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8bba8bb95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8a3c1f0e74bd2" /><Relationship Type="http://schemas.openxmlformats.org/officeDocument/2006/relationships/numbering" Target="/word/numbering.xml" Id="Rd4b18027982c4af9" /><Relationship Type="http://schemas.openxmlformats.org/officeDocument/2006/relationships/settings" Target="/word/settings.xml" Id="Racaf56019c324fa2" /><Relationship Type="http://schemas.openxmlformats.org/officeDocument/2006/relationships/image" Target="/word/media/6f471439-c355-47d7-9c67-74100f0c6385.png" Id="Rd9e8bba8bb954bbc" /></Relationships>
</file>