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2bb3e8cc0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c6dda9731748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Bridesville,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184aa24a244f4" /><Relationship Type="http://schemas.openxmlformats.org/officeDocument/2006/relationships/numbering" Target="/word/numbering.xml" Id="R5402d28c2ec94d08" /><Relationship Type="http://schemas.openxmlformats.org/officeDocument/2006/relationships/settings" Target="/word/settings.xml" Id="Rd6bf6ce25035462e" /><Relationship Type="http://schemas.openxmlformats.org/officeDocument/2006/relationships/image" Target="/word/media/85dd2c33-6e27-4584-aec3-0a26ee6c3e8b.png" Id="R34c6dda9731748b5" /></Relationships>
</file>