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efa3a008c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143137b22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Bridlewood,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a223468cb4c1f" /><Relationship Type="http://schemas.openxmlformats.org/officeDocument/2006/relationships/numbering" Target="/word/numbering.xml" Id="R64ab8952cc4c4459" /><Relationship Type="http://schemas.openxmlformats.org/officeDocument/2006/relationships/settings" Target="/word/settings.xml" Id="Raf98f7f85a324642" /><Relationship Type="http://schemas.openxmlformats.org/officeDocument/2006/relationships/image" Target="/word/media/670a81f8-1323-4598-9623-a5189bf947fa.png" Id="Re4b143137b2242dd" /></Relationships>
</file>