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2e695172348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a92cd3ee4f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Brise-du-Lac,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125770e994dc7" /><Relationship Type="http://schemas.openxmlformats.org/officeDocument/2006/relationships/numbering" Target="/word/numbering.xml" Id="Ra308967887844ad3" /><Relationship Type="http://schemas.openxmlformats.org/officeDocument/2006/relationships/settings" Target="/word/settings.xml" Id="R14adeabd04e54ec7" /><Relationship Type="http://schemas.openxmlformats.org/officeDocument/2006/relationships/image" Target="/word/media/47462b43-b618-4552-bf3b-1498b23ca5b7.png" Id="R67a92cd3ee4f4c4e" /></Relationships>
</file>