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fd9c83dec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feb2e65b2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 Village,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a3192bf2a43cf" /><Relationship Type="http://schemas.openxmlformats.org/officeDocument/2006/relationships/numbering" Target="/word/numbering.xml" Id="R226925c92ea3496e" /><Relationship Type="http://schemas.openxmlformats.org/officeDocument/2006/relationships/settings" Target="/word/settings.xml" Id="R1912f61c21de487b" /><Relationship Type="http://schemas.openxmlformats.org/officeDocument/2006/relationships/image" Target="/word/media/93e49191-1c48-446b-b088-b2eb134dc86c.png" Id="R3d6feb2e65b24ed5" /></Relationships>
</file>