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5cc83dc6449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b7b4ebd0dc4f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Brownvale,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259775f8e64cb1" /><Relationship Type="http://schemas.openxmlformats.org/officeDocument/2006/relationships/numbering" Target="/word/numbering.xml" Id="Rf502cb1f4af84f73" /><Relationship Type="http://schemas.openxmlformats.org/officeDocument/2006/relationships/settings" Target="/word/settings.xml" Id="Rd8b075a6978248f7" /><Relationship Type="http://schemas.openxmlformats.org/officeDocument/2006/relationships/image" Target="/word/media/088192ac-c701-4beb-a1cb-dd712b72c9cf.png" Id="Rbcb7b4ebd0dc4f10" /></Relationships>
</file>